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r>
        <w:rPr>
          <w:b/>
          <w:bCs/>
          <w:sz w:val="22"/>
          <w:szCs w:val="22"/>
        </w:rPr>
        <w:t xml:space="preserve">Programul Regional Sud-Muntenia 2021-2027 </w:t>
      </w:r>
    </w:p>
    <w:p w14:paraId="056F26E9" w14:textId="77777777" w:rsidR="003E0E21" w:rsidRPr="003E0E21" w:rsidRDefault="003E0E21" w:rsidP="003E0E21">
      <w:pPr>
        <w:pStyle w:val="Default"/>
        <w:jc w:val="both"/>
        <w:rPr>
          <w:rFonts w:asciiTheme="majorHAnsi" w:hAnsiTheme="majorHAnsi" w:cstheme="majorHAnsi"/>
          <w:sz w:val="22"/>
          <w:szCs w:val="22"/>
        </w:rPr>
      </w:pPr>
      <w:r w:rsidRPr="003E0E21">
        <w:rPr>
          <w:rFonts w:asciiTheme="majorHAnsi" w:hAnsiTheme="majorHAnsi" w:cstheme="majorHAnsi"/>
          <w:b/>
          <w:bCs/>
          <w:sz w:val="22"/>
          <w:szCs w:val="22"/>
        </w:rPr>
        <w:t xml:space="preserve">Obiectiv de politică 2: </w:t>
      </w:r>
      <w:r w:rsidRPr="003E0E21">
        <w:rPr>
          <w:rFonts w:asciiTheme="majorHAnsi" w:hAnsiTheme="majorHAnsi" w:cstheme="majorHAnsi"/>
          <w:b/>
          <w:bCs/>
          <w:noProof/>
          <w:sz w:val="22"/>
          <w:szCs w:val="22"/>
        </w:rPr>
        <w:t xml:space="preserve">O Europă mai </w:t>
      </w:r>
      <w:r w:rsidRPr="003E0E21">
        <w:rPr>
          <w:rFonts w:asciiTheme="majorHAnsi" w:hAnsiTheme="majorHAnsi" w:cstheme="majorHAnsi"/>
          <w:b/>
          <w:bCs/>
          <w:sz w:val="22"/>
          <w:szCs w:val="22"/>
        </w:rPr>
        <w:t>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4346C93" w14:textId="77777777" w:rsidR="003E0E21" w:rsidRPr="003E0E21" w:rsidRDefault="003E0E21" w:rsidP="003E0E21">
      <w:pPr>
        <w:pStyle w:val="Default"/>
        <w:rPr>
          <w:rFonts w:asciiTheme="majorHAnsi" w:hAnsiTheme="majorHAnsi" w:cstheme="majorHAnsi"/>
          <w:sz w:val="22"/>
          <w:szCs w:val="22"/>
        </w:rPr>
      </w:pPr>
      <w:r w:rsidRPr="003E0E21">
        <w:rPr>
          <w:rFonts w:asciiTheme="majorHAnsi" w:hAnsiTheme="majorHAnsi" w:cstheme="majorHAnsi"/>
          <w:b/>
          <w:bCs/>
          <w:sz w:val="22"/>
          <w:szCs w:val="22"/>
        </w:rPr>
        <w:t xml:space="preserve">Prioritatea P3: </w:t>
      </w:r>
      <w:r w:rsidRPr="003E0E21">
        <w:rPr>
          <w:rFonts w:asciiTheme="majorHAnsi" w:eastAsiaTheme="minorEastAsia" w:hAnsiTheme="majorHAnsi" w:cstheme="majorHAnsi"/>
          <w:b/>
          <w:bCs/>
          <w:sz w:val="22"/>
          <w:szCs w:val="22"/>
        </w:rPr>
        <w:t>O regiune cu mobilitate urbană durabilă</w:t>
      </w:r>
    </w:p>
    <w:p w14:paraId="3A35F229" w14:textId="0EBCF1F1" w:rsidR="003E0E21" w:rsidRPr="003E0E21" w:rsidRDefault="003E0E21" w:rsidP="003E0E21">
      <w:pPr>
        <w:pStyle w:val="Default"/>
        <w:jc w:val="both"/>
        <w:rPr>
          <w:rFonts w:asciiTheme="majorHAnsi" w:hAnsiTheme="majorHAnsi" w:cstheme="majorHAnsi"/>
          <w:b/>
          <w:bCs/>
          <w:iCs/>
          <w:sz w:val="22"/>
          <w:szCs w:val="22"/>
        </w:rPr>
      </w:pPr>
      <w:r w:rsidRPr="003E0E21">
        <w:rPr>
          <w:rFonts w:asciiTheme="majorHAnsi" w:hAnsiTheme="majorHAnsi" w:cstheme="majorHAnsi"/>
          <w:b/>
          <w:bCs/>
          <w:sz w:val="22"/>
          <w:szCs w:val="22"/>
        </w:rPr>
        <w:t xml:space="preserve">Obiectiv specific RSO2.8.: </w:t>
      </w:r>
      <w:r w:rsidRPr="003E0E21">
        <w:rPr>
          <w:rFonts w:asciiTheme="majorHAnsi" w:hAnsiTheme="majorHAnsi" w:cstheme="majorHAnsi"/>
          <w:b/>
          <w:bCs/>
          <w:iCs/>
          <w:sz w:val="22"/>
          <w:szCs w:val="22"/>
        </w:rPr>
        <w:t xml:space="preserve">Promovarea mobilității urbane multimodale sustenabile, ca parte a </w:t>
      </w:r>
      <w:r>
        <w:rPr>
          <w:rFonts w:asciiTheme="majorHAnsi" w:hAnsiTheme="majorHAnsi" w:cstheme="majorHAnsi"/>
          <w:b/>
          <w:bCs/>
          <w:iCs/>
          <w:sz w:val="22"/>
          <w:szCs w:val="22"/>
        </w:rPr>
        <w:t xml:space="preserve"> t</w:t>
      </w:r>
      <w:r w:rsidRPr="003E0E21">
        <w:rPr>
          <w:rFonts w:asciiTheme="majorHAnsi" w:hAnsiTheme="majorHAnsi" w:cstheme="majorHAnsi"/>
          <w:b/>
          <w:bCs/>
          <w:iCs/>
          <w:sz w:val="22"/>
          <w:szCs w:val="22"/>
        </w:rPr>
        <w:t>ranziției către o economie cu zero emisii de dioxid de carbon</w:t>
      </w:r>
    </w:p>
    <w:p w14:paraId="4297CF8F" w14:textId="152224C8" w:rsidR="003E0E21" w:rsidRPr="003E0E21" w:rsidRDefault="003E0E21" w:rsidP="003E0E21">
      <w:pPr>
        <w:jc w:val="both"/>
        <w:rPr>
          <w:rFonts w:asciiTheme="majorHAnsi" w:hAnsiTheme="majorHAnsi" w:cstheme="majorHAnsi"/>
          <w:b/>
          <w:bCs/>
          <w:sz w:val="22"/>
          <w:szCs w:val="22"/>
          <w:lang w:val="en-GB"/>
        </w:rPr>
      </w:pPr>
      <w:r w:rsidRPr="003E0E21">
        <w:rPr>
          <w:rFonts w:asciiTheme="majorHAnsi" w:hAnsiTheme="majorHAnsi" w:cstheme="majorHAnsi"/>
          <w:b/>
          <w:bCs/>
          <w:iCs/>
          <w:sz w:val="22"/>
          <w:szCs w:val="22"/>
        </w:rPr>
        <w:t xml:space="preserve">Operațiunea </w:t>
      </w:r>
      <w:r w:rsidR="00EC74B0">
        <w:rPr>
          <w:rFonts w:asciiTheme="majorHAnsi" w:hAnsiTheme="majorHAnsi" w:cstheme="majorHAnsi"/>
          <w:b/>
          <w:bCs/>
          <w:iCs/>
          <w:sz w:val="22"/>
          <w:szCs w:val="22"/>
        </w:rPr>
        <w:t>A</w:t>
      </w:r>
      <w:r w:rsidRPr="003E0E21">
        <w:rPr>
          <w:rFonts w:asciiTheme="majorHAnsi" w:hAnsiTheme="majorHAnsi" w:cstheme="majorHAnsi"/>
          <w:b/>
          <w:bCs/>
          <w:iCs/>
          <w:sz w:val="22"/>
          <w:szCs w:val="22"/>
        </w:rPr>
        <w:t xml:space="preserve"> - Sprijin acordat municipiilor reședință de județ, inclusiv zonelor urbane funcționale ale acestora, din regiunea Sud-Muntenia, pentru investiții în operațiuni de mobilitate urbană multimodală sustenabilă</w:t>
      </w:r>
    </w:p>
    <w:p w14:paraId="5502716C" w14:textId="629017B1" w:rsidR="003E0E21" w:rsidRPr="003E0E21" w:rsidRDefault="003E0E21" w:rsidP="003E0E21">
      <w:pPr>
        <w:rPr>
          <w:rFonts w:asciiTheme="majorHAnsi" w:hAnsiTheme="majorHAnsi" w:cstheme="majorHAnsi"/>
          <w:b/>
          <w:bCs/>
          <w:szCs w:val="20"/>
        </w:rPr>
      </w:pPr>
      <w:r w:rsidRPr="003E0E21">
        <w:rPr>
          <w:rFonts w:asciiTheme="majorHAnsi" w:hAnsiTheme="majorHAnsi" w:cstheme="majorHAnsi"/>
          <w:b/>
          <w:bCs/>
          <w:sz w:val="22"/>
          <w:szCs w:val="22"/>
        </w:rPr>
        <w:t>APEL DE PROIECTE</w:t>
      </w:r>
      <w:r w:rsidRPr="003E0E21">
        <w:rPr>
          <w:rFonts w:asciiTheme="majorHAnsi" w:hAnsiTheme="majorHAnsi" w:cstheme="majorHAnsi"/>
          <w:sz w:val="22"/>
          <w:szCs w:val="22"/>
        </w:rPr>
        <w:t xml:space="preserve">: </w:t>
      </w:r>
      <w:r w:rsidRPr="003E0E21">
        <w:rPr>
          <w:rFonts w:asciiTheme="majorHAnsi" w:hAnsiTheme="majorHAnsi" w:cstheme="majorHAnsi"/>
          <w:b/>
          <w:bCs/>
          <w:sz w:val="22"/>
          <w:szCs w:val="22"/>
        </w:rPr>
        <w:t>PRSM/</w:t>
      </w:r>
      <w:r w:rsidR="00EC74B0">
        <w:rPr>
          <w:rFonts w:asciiTheme="majorHAnsi" w:hAnsiTheme="majorHAnsi" w:cstheme="majorHAnsi"/>
          <w:b/>
          <w:bCs/>
          <w:sz w:val="22"/>
          <w:szCs w:val="22"/>
        </w:rPr>
        <w:t>414</w:t>
      </w:r>
      <w:r w:rsidRPr="003E0E21">
        <w:rPr>
          <w:rFonts w:asciiTheme="majorHAnsi" w:hAnsiTheme="majorHAnsi" w:cstheme="majorHAnsi"/>
          <w:b/>
          <w:bCs/>
          <w:sz w:val="22"/>
          <w:szCs w:val="22"/>
        </w:rPr>
        <w:t>/PRSM_P3/OP2/RSO2.8/PRSM_A26</w:t>
      </w:r>
    </w:p>
    <w:p w14:paraId="3ECFE546" w14:textId="77777777" w:rsidR="000D6B6F" w:rsidRPr="00A37D6D" w:rsidRDefault="000D6B6F" w:rsidP="000D6B6F"/>
    <w:p w14:paraId="489B7982" w14:textId="77777777" w:rsidR="000D6B6F" w:rsidRPr="008E18AB" w:rsidRDefault="000D6B6F" w:rsidP="000D6B6F">
      <w:pPr>
        <w:pStyle w:val="Corp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Corp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r w:rsidRPr="003868FA">
        <w:rPr>
          <w:rFonts w:ascii="Trebuchet MS" w:hAnsi="Trebuchet MS"/>
          <w:b/>
          <w:sz w:val="20"/>
          <w:szCs w:val="20"/>
        </w:rPr>
        <w:t>Notă</w:t>
      </w:r>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r w:rsidRPr="003868FA">
        <w:rPr>
          <w:rFonts w:ascii="Trebuchet MS" w:hAnsi="Trebuchet MS"/>
          <w:b/>
          <w:sz w:val="20"/>
          <w:szCs w:val="20"/>
        </w:rPr>
        <w:t xml:space="preserve">privind </w:t>
      </w:r>
      <w:r w:rsidR="00C73342">
        <w:rPr>
          <w:rFonts w:ascii="Trebuchet MS" w:hAnsi="Trebuchet MS"/>
          <w:b/>
          <w:sz w:val="20"/>
          <w:szCs w:val="20"/>
        </w:rPr>
        <w:t>fundamentarea</w:t>
      </w:r>
      <w:r w:rsidRPr="003868FA">
        <w:rPr>
          <w:rFonts w:ascii="Trebuchet MS" w:hAnsi="Trebuchet MS"/>
          <w:b/>
          <w:sz w:val="20"/>
          <w:szCs w:val="20"/>
        </w:rPr>
        <w:t xml:space="preserve"> cost</w:t>
      </w:r>
      <w:r w:rsidR="00C73342">
        <w:rPr>
          <w:rFonts w:ascii="Trebuchet MS" w:hAnsi="Trebuchet MS"/>
          <w:b/>
          <w:sz w:val="20"/>
          <w:szCs w:val="20"/>
        </w:rPr>
        <w:t>urilor</w:t>
      </w:r>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r w:rsidR="003243F0" w:rsidRPr="003868FA">
        <w:rPr>
          <w:rFonts w:ascii="Trebuchet MS" w:hAnsi="Trebuchet MS"/>
          <w:i/>
          <w:sz w:val="20"/>
          <w:szCs w:val="20"/>
        </w:rPr>
        <w:t xml:space="preserve">Acest model se va completa de către </w:t>
      </w:r>
      <w:r w:rsidR="00DD5061" w:rsidRPr="003868FA">
        <w:rPr>
          <w:rFonts w:ascii="Trebuchet MS" w:hAnsi="Trebuchet MS"/>
          <w:i/>
          <w:sz w:val="20"/>
          <w:szCs w:val="20"/>
        </w:rPr>
        <w:t>proiectant</w:t>
      </w:r>
      <w:r w:rsidR="003243F0" w:rsidRPr="003868FA">
        <w:rPr>
          <w:rFonts w:ascii="Trebuchet MS" w:hAnsi="Trebuchet MS"/>
          <w:i/>
          <w:sz w:val="20"/>
          <w:szCs w:val="20"/>
        </w:rPr>
        <w:t xml:space="preserve"> si </w:t>
      </w:r>
      <w:r w:rsidR="00DD5061" w:rsidRPr="003868FA">
        <w:rPr>
          <w:rFonts w:ascii="Trebuchet MS" w:hAnsi="Trebuchet MS"/>
          <w:i/>
          <w:sz w:val="20"/>
          <w:szCs w:val="20"/>
        </w:rPr>
        <w:t xml:space="preserve">se </w:t>
      </w:r>
      <w:r w:rsidR="003243F0" w:rsidRPr="003868FA">
        <w:rPr>
          <w:rFonts w:ascii="Trebuchet MS" w:hAnsi="Trebuchet MS"/>
          <w:i/>
          <w:sz w:val="20"/>
          <w:szCs w:val="20"/>
        </w:rPr>
        <w:t>va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semna</w:t>
      </w:r>
      <w:r>
        <w:rPr>
          <w:rFonts w:ascii="Trebuchet MS" w:hAnsi="Trebuchet MS"/>
          <w:i/>
          <w:sz w:val="20"/>
          <w:szCs w:val="20"/>
        </w:rPr>
        <w:t xml:space="preserve"> de către acesta</w:t>
      </w:r>
      <w:r w:rsidR="003243F0" w:rsidRPr="003868FA">
        <w:rPr>
          <w:rFonts w:ascii="Trebuchet MS" w:hAnsi="Trebuchet MS"/>
          <w:i/>
          <w:sz w:val="20"/>
          <w:szCs w:val="20"/>
        </w:rPr>
        <w:t xml:space="preserve"> </w:t>
      </w:r>
      <w:r>
        <w:rPr>
          <w:rFonts w:ascii="Trebuchet MS" w:hAnsi="Trebuchet MS"/>
          <w:i/>
          <w:sz w:val="20"/>
          <w:szCs w:val="20"/>
        </w:rPr>
        <w:t>)</w:t>
      </w:r>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4E7B7F1D" w14:textId="63375B2C" w:rsidR="009223DC" w:rsidRPr="00C73342" w:rsidRDefault="005D39F1" w:rsidP="0039114C">
      <w:pPr>
        <w:jc w:val="both"/>
        <w:rPr>
          <w:rFonts w:ascii="Trebuchet MS" w:hAnsi="Trebuchet MS"/>
          <w:sz w:val="20"/>
          <w:szCs w:val="20"/>
        </w:rPr>
      </w:pPr>
      <w:r w:rsidRPr="003868FA">
        <w:rPr>
          <w:rFonts w:ascii="Trebuchet MS" w:hAnsi="Trebuchet MS"/>
          <w:sz w:val="20"/>
          <w:szCs w:val="20"/>
        </w:rPr>
        <w:t xml:space="preserve">În cadrul proiectului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(nr proiect)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r w:rsidR="005A35CF" w:rsidRPr="003868FA">
        <w:rPr>
          <w:rFonts w:ascii="Trebuchet MS" w:hAnsi="Trebuchet MS"/>
          <w:sz w:val="20"/>
          <w:szCs w:val="20"/>
        </w:rPr>
        <w:t xml:space="preserve"> titlul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r w:rsidR="00B25B78" w:rsidRPr="003868FA">
        <w:rPr>
          <w:rFonts w:ascii="Trebuchet MS" w:hAnsi="Trebuchet MS"/>
          <w:i/>
          <w:sz w:val="20"/>
          <w:szCs w:val="20"/>
        </w:rPr>
        <w:t>titlul proiectului)</w:t>
      </w:r>
      <w:r w:rsidR="00B25B78" w:rsidRPr="003868FA">
        <w:rPr>
          <w:rFonts w:ascii="Trebuchet MS" w:hAnsi="Trebuchet MS"/>
          <w:sz w:val="20"/>
          <w:szCs w:val="20"/>
        </w:rPr>
        <w:t>, solicitant ...................................</w:t>
      </w:r>
      <w:r w:rsidRPr="003868FA">
        <w:rPr>
          <w:rFonts w:ascii="Trebuchet MS" w:hAnsi="Trebuchet MS"/>
          <w:i/>
          <w:sz w:val="20"/>
          <w:szCs w:val="20"/>
        </w:rPr>
        <w:t>(denumire solicitant)</w:t>
      </w:r>
      <w:r w:rsidR="00B25B78" w:rsidRPr="003868FA">
        <w:rPr>
          <w:rFonts w:ascii="Trebuchet MS" w:hAnsi="Trebuchet MS"/>
          <w:i/>
          <w:sz w:val="20"/>
          <w:szCs w:val="20"/>
        </w:rPr>
        <w:t xml:space="preserve">, </w:t>
      </w:r>
      <w:r w:rsidR="002039F3" w:rsidRPr="003868FA">
        <w:rPr>
          <w:rFonts w:ascii="Trebuchet MS" w:hAnsi="Trebuchet MS"/>
          <w:sz w:val="20"/>
          <w:szCs w:val="20"/>
        </w:rPr>
        <w:t>sunt propuse lucrări</w:t>
      </w:r>
      <w:r w:rsidR="0039114C" w:rsidRPr="003868FA">
        <w:rPr>
          <w:rFonts w:ascii="Trebuchet MS" w:hAnsi="Trebuchet MS"/>
          <w:sz w:val="20"/>
          <w:szCs w:val="20"/>
        </w:rPr>
        <w:t>/echipamente</w:t>
      </w:r>
      <w:r w:rsidR="00C73342">
        <w:rPr>
          <w:rFonts w:ascii="Trebuchet MS" w:hAnsi="Trebuchet MS"/>
          <w:sz w:val="20"/>
          <w:szCs w:val="20"/>
        </w:rPr>
        <w:t xml:space="preserve">, pentru care valorile estimative au fost stabilite </w:t>
      </w:r>
      <w:r w:rsidR="00C73342" w:rsidRPr="00C73342">
        <w:rPr>
          <w:rFonts w:ascii="Trebuchet MS" w:hAnsi="Trebuchet MS"/>
          <w:sz w:val="20"/>
          <w:szCs w:val="20"/>
          <w:lang w:val="fr-FR"/>
        </w:rPr>
        <w:t>conform tabelului de mai jos</w:t>
      </w:r>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elgril"/>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r w:rsidRPr="003868FA">
              <w:rPr>
                <w:rFonts w:ascii="Trebuchet MS" w:hAnsi="Trebuchet MS"/>
                <w:b/>
                <w:bCs/>
                <w:sz w:val="20"/>
                <w:szCs w:val="20"/>
                <w:lang w:val="fr-FR"/>
              </w:rPr>
              <w:t>Categorie de 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 echipamente</w:t>
            </w:r>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stau la baza stabilirii costului </w:t>
            </w:r>
            <w:r w:rsidRPr="00D87928">
              <w:rPr>
                <w:rFonts w:ascii="Trebuchet MS" w:hAnsi="Trebuchet MS"/>
                <w:b/>
                <w:bCs/>
                <w:sz w:val="20"/>
                <w:szCs w:val="20"/>
                <w:lang w:val="fr-FR"/>
              </w:rPr>
              <w:t>aferent</w:t>
            </w:r>
            <w:r w:rsidRPr="00D87928">
              <w:rPr>
                <w:rStyle w:val="Referinnotdesubsol"/>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r>
              <w:rPr>
                <w:rFonts w:ascii="Trebuchet MS" w:hAnsi="Trebuchet MS"/>
                <w:b/>
                <w:bCs/>
                <w:sz w:val="20"/>
                <w:szCs w:val="20"/>
                <w:lang w:val="fr-FR"/>
              </w:rPr>
              <w:t>Observații</w:t>
            </w:r>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(justificare alegere preț)</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Liste de cantități/baze de preț/ oferte de preț/printscreen</w:t>
            </w:r>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 xml:space="preserve">tele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baza stabilirii costului aferent lucrărilor și</w:t>
      </w:r>
      <w:r w:rsidR="00AC70B6">
        <w:rPr>
          <w:rFonts w:ascii="Trebuchet MS" w:hAnsi="Trebuchet MS"/>
          <w:sz w:val="20"/>
          <w:szCs w:val="20"/>
        </w:rPr>
        <w:t>/</w:t>
      </w:r>
      <w:r w:rsidRPr="003868FA">
        <w:rPr>
          <w:rFonts w:ascii="Trebuchet MS" w:hAnsi="Trebuchet MS"/>
          <w:sz w:val="20"/>
          <w:szCs w:val="20"/>
        </w:rPr>
        <w:t xml:space="preserve">sau echipamentelor </w:t>
      </w:r>
      <w:r w:rsidR="00C73342">
        <w:rPr>
          <w:rFonts w:ascii="Trebuchet MS" w:hAnsi="Trebuchet MS"/>
          <w:sz w:val="20"/>
          <w:szCs w:val="20"/>
        </w:rPr>
        <w:t>susmentionate</w:t>
      </w:r>
      <w:r w:rsidR="00AC70B6">
        <w:rPr>
          <w:rFonts w:ascii="Trebuchet MS" w:hAnsi="Trebuchet MS"/>
          <w:sz w:val="20"/>
          <w:szCs w:val="20"/>
        </w:rPr>
        <w:t xml:space="preserve"> </w:t>
      </w:r>
      <w:r w:rsidRPr="003868FA">
        <w:rPr>
          <w:rFonts w:ascii="Trebuchet MS" w:hAnsi="Trebuchet MS"/>
          <w:sz w:val="20"/>
          <w:szCs w:val="20"/>
        </w:rPr>
        <w:t>fac parte integrantă din această declarație</w:t>
      </w:r>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(denumire proiectant)</w:t>
      </w:r>
      <w:r w:rsidRPr="003868FA">
        <w:rPr>
          <w:rFonts w:ascii="Trebuchet MS" w:hAnsi="Trebuchet MS"/>
          <w:sz w:val="20"/>
          <w:szCs w:val="20"/>
        </w:rPr>
        <w:t xml:space="preserve"> c</w:t>
      </w:r>
      <w:r w:rsidR="001B003D" w:rsidRPr="003868FA">
        <w:rPr>
          <w:rFonts w:ascii="Trebuchet MS" w:hAnsi="Trebuchet MS"/>
          <w:sz w:val="20"/>
          <w:szCs w:val="20"/>
        </w:rPr>
        <w:t>ertific corectitudinea datelor prezentate mai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r w:rsidRPr="003868FA">
              <w:rPr>
                <w:rFonts w:ascii="Trebuchet MS" w:hAnsi="Trebuchet MS"/>
                <w:sz w:val="20"/>
                <w:szCs w:val="20"/>
              </w:rPr>
              <w:t>Semnătură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756F9C26" w14:textId="4805027D" w:rsidR="000D6B6F" w:rsidRPr="003868FA" w:rsidRDefault="000D6B6F" w:rsidP="000D6B6F">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FA1815">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72BB8" w14:textId="77777777" w:rsidR="00B31F74" w:rsidRDefault="00B31F74" w:rsidP="003240BD">
      <w:r>
        <w:separator/>
      </w:r>
    </w:p>
  </w:endnote>
  <w:endnote w:type="continuationSeparator" w:id="0">
    <w:p w14:paraId="5DC6A3C8" w14:textId="77777777" w:rsidR="00B31F74" w:rsidRDefault="00B31F74"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Subsol"/>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E840C" w14:textId="77777777" w:rsidR="00B31F74" w:rsidRDefault="00B31F74" w:rsidP="003240BD">
      <w:r>
        <w:separator/>
      </w:r>
    </w:p>
  </w:footnote>
  <w:footnote w:type="continuationSeparator" w:id="0">
    <w:p w14:paraId="43A58651" w14:textId="77777777" w:rsidR="00B31F74" w:rsidRDefault="00B31F74" w:rsidP="003240BD">
      <w:r>
        <w:continuationSeparator/>
      </w:r>
    </w:p>
  </w:footnote>
  <w:footnote w:id="1">
    <w:p w14:paraId="79FC1136" w14:textId="733709CF" w:rsidR="000D6B6F" w:rsidRPr="00CC2473" w:rsidRDefault="000D6B6F" w:rsidP="00D87928">
      <w:pPr>
        <w:pStyle w:val="Textnotdesubsol"/>
        <w:jc w:val="both"/>
      </w:pPr>
      <w:r w:rsidRPr="00CC2473">
        <w:rPr>
          <w:rStyle w:val="Referinnotdesubsol"/>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Antet"/>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Antet"/>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Antet"/>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225A3"/>
    <w:rsid w:val="00041E6C"/>
    <w:rsid w:val="00054F93"/>
    <w:rsid w:val="000D6B6F"/>
    <w:rsid w:val="00192D75"/>
    <w:rsid w:val="001B003D"/>
    <w:rsid w:val="002039F3"/>
    <w:rsid w:val="00207DF5"/>
    <w:rsid w:val="00243197"/>
    <w:rsid w:val="00246351"/>
    <w:rsid w:val="002F6563"/>
    <w:rsid w:val="00310E80"/>
    <w:rsid w:val="003240BD"/>
    <w:rsid w:val="003243F0"/>
    <w:rsid w:val="003552FE"/>
    <w:rsid w:val="00356ABF"/>
    <w:rsid w:val="003663BE"/>
    <w:rsid w:val="003868FA"/>
    <w:rsid w:val="0039114C"/>
    <w:rsid w:val="003E0E21"/>
    <w:rsid w:val="004032F0"/>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3668B"/>
    <w:rsid w:val="00750479"/>
    <w:rsid w:val="00786111"/>
    <w:rsid w:val="00796671"/>
    <w:rsid w:val="007E1018"/>
    <w:rsid w:val="00855D11"/>
    <w:rsid w:val="00867FA8"/>
    <w:rsid w:val="008E18AB"/>
    <w:rsid w:val="008E1A14"/>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31F74"/>
    <w:rsid w:val="00B5571A"/>
    <w:rsid w:val="00B5627F"/>
    <w:rsid w:val="00B84109"/>
    <w:rsid w:val="00B931C7"/>
    <w:rsid w:val="00BA5509"/>
    <w:rsid w:val="00BB0807"/>
    <w:rsid w:val="00BF5CA2"/>
    <w:rsid w:val="00C66A86"/>
    <w:rsid w:val="00C73342"/>
    <w:rsid w:val="00C931D2"/>
    <w:rsid w:val="00CB7590"/>
    <w:rsid w:val="00D049F7"/>
    <w:rsid w:val="00D533C1"/>
    <w:rsid w:val="00D87928"/>
    <w:rsid w:val="00DD5061"/>
    <w:rsid w:val="00E84391"/>
    <w:rsid w:val="00EC74B0"/>
    <w:rsid w:val="00EF57C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nhideWhenUsed/>
    <w:rsid w:val="003240BD"/>
    <w:pPr>
      <w:tabs>
        <w:tab w:val="center" w:pos="4536"/>
        <w:tab w:val="right" w:pos="9072"/>
      </w:tabs>
    </w:pPr>
  </w:style>
  <w:style w:type="character" w:customStyle="1" w:styleId="AntetCaracter">
    <w:name w:val="Antet Caracter"/>
    <w:basedOn w:val="Fontdeparagrafimplicit"/>
    <w:link w:val="Antet"/>
    <w:rsid w:val="003240BD"/>
  </w:style>
  <w:style w:type="paragraph" w:styleId="Subsol">
    <w:name w:val="footer"/>
    <w:basedOn w:val="Normal"/>
    <w:link w:val="SubsolCaracter"/>
    <w:uiPriority w:val="99"/>
    <w:unhideWhenUsed/>
    <w:rsid w:val="003240BD"/>
    <w:pPr>
      <w:tabs>
        <w:tab w:val="center" w:pos="4536"/>
        <w:tab w:val="right" w:pos="9072"/>
      </w:tabs>
    </w:pPr>
  </w:style>
  <w:style w:type="character" w:customStyle="1" w:styleId="SubsolCaracter">
    <w:name w:val="Subsol Caracter"/>
    <w:basedOn w:val="Fontdeparagrafimplicit"/>
    <w:link w:val="Subsol"/>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TextnBalon">
    <w:name w:val="Balloon Text"/>
    <w:basedOn w:val="Normal"/>
    <w:link w:val="TextnBalonCaracter"/>
    <w:uiPriority w:val="99"/>
    <w:semiHidden/>
    <w:unhideWhenUsed/>
    <w:rsid w:val="00F255C2"/>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55C2"/>
    <w:rPr>
      <w:rFonts w:ascii="Segoe UI" w:hAnsi="Segoe UI" w:cs="Segoe UI"/>
      <w:sz w:val="18"/>
      <w:szCs w:val="18"/>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rsid w:val="00D87928"/>
    <w:rPr>
      <w:rFonts w:ascii="Trebuchet MS" w:eastAsia="Times New Roman" w:hAnsi="Trebuchet MS" w:cs="Times New Roman"/>
      <w:sz w:val="16"/>
      <w:szCs w:val="20"/>
      <w:lang w:val="ro-RO"/>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basedOn w:val="Fontdeparagrafimplicit"/>
    <w:link w:val="Textnotdesubsol"/>
    <w:rsid w:val="00D87928"/>
    <w:rPr>
      <w:rFonts w:ascii="Trebuchet MS" w:eastAsia="Times New Roman" w:hAnsi="Trebuchet MS" w:cs="Times New Roman"/>
      <w:sz w:val="16"/>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Corptext">
    <w:name w:val="Body Text"/>
    <w:aliases w:val="block style,Body,Standard paragraph,b"/>
    <w:basedOn w:val="Normal"/>
    <w:link w:val="CorptextCaracter"/>
    <w:rsid w:val="000D6B6F"/>
    <w:pPr>
      <w:spacing w:before="120" w:after="60"/>
    </w:pPr>
    <w:rPr>
      <w:rFonts w:ascii="Arial" w:eastAsia="Times New Roman" w:hAnsi="Arial" w:cs="Arial"/>
      <w:iCs/>
      <w:sz w:val="20"/>
      <w:lang w:val="ro-RO"/>
    </w:rPr>
  </w:style>
  <w:style w:type="character" w:customStyle="1" w:styleId="CorptextCaracter">
    <w:name w:val="Corp text Caracter"/>
    <w:aliases w:val="block style Caracter,Body Caracter,Standard paragraph Caracter,b Caracter"/>
    <w:basedOn w:val="Fontdeparagrafimplicit"/>
    <w:link w:val="Corp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320</Words>
  <Characters>1825</Characters>
  <Application>Microsoft Office Word</Application>
  <DocSecurity>0</DocSecurity>
  <Lines>15</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adrian matei</cp:lastModifiedBy>
  <cp:revision>11</cp:revision>
  <cp:lastPrinted>2018-03-09T10:02:00Z</cp:lastPrinted>
  <dcterms:created xsi:type="dcterms:W3CDTF">2018-03-09T10:02:00Z</dcterms:created>
  <dcterms:modified xsi:type="dcterms:W3CDTF">2024-06-25T08:10:00Z</dcterms:modified>
</cp:coreProperties>
</file>